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30D8E">
      <w:pPr>
        <w:pStyle w:val="4"/>
        <w:widowControl w:val="0"/>
        <w:spacing w:before="100" w:after="0" w:line="360" w:lineRule="auto"/>
        <w:jc w:val="both"/>
        <w:rPr>
          <w:rFonts w:ascii="Times New Roman" w:hAnsi="Times New Roman" w:eastAsia="宋体" w:cs="Times New Roman"/>
          <w:kern w:val="2"/>
          <w:sz w:val="28"/>
          <w:highlight w:val="none"/>
        </w:rPr>
      </w:pPr>
      <w:bookmarkStart w:id="0" w:name="_Toc120033245"/>
      <w:bookmarkStart w:id="1" w:name="_Toc120090806"/>
      <w:bookmarkStart w:id="2" w:name="_Toc18491"/>
      <w:r>
        <w:rPr>
          <w:rFonts w:hint="eastAsia" w:ascii="Times New Roman" w:hAnsi="Times New Roman" w:eastAsia="宋体" w:cs="Times New Roman"/>
          <w:kern w:val="2"/>
          <w:sz w:val="28"/>
          <w:highlight w:val="none"/>
        </w:rPr>
        <w:t>附件1：</w:t>
      </w:r>
      <w:bookmarkEnd w:id="0"/>
      <w:bookmarkEnd w:id="1"/>
      <w:bookmarkEnd w:id="2"/>
    </w:p>
    <w:p w14:paraId="79144D25">
      <w:pPr>
        <w:rPr>
          <w:rFonts w:hint="eastAsia" w:eastAsia="宋体"/>
          <w:highlight w:val="none"/>
          <w:lang w:eastAsia="zh-CN"/>
        </w:rPr>
      </w:pPr>
      <w:r>
        <w:rPr>
          <w:rFonts w:hint="eastAsia" w:ascii="宋体" w:hAnsi="宋体"/>
          <w:b/>
          <w:bCs/>
          <w:highlight w:val="none"/>
        </w:rPr>
        <w:t>中铁电气化局集团有限公司工程项目电分相地面磁感应器框架协议</w:t>
      </w:r>
      <w:r>
        <w:rPr>
          <w:rFonts w:hint="eastAsia" w:ascii="宋体" w:hAnsi="宋体"/>
          <w:b/>
          <w:bCs/>
          <w:highlight w:val="none"/>
          <w:lang w:val="en-US" w:eastAsia="zh-CN"/>
        </w:rPr>
        <w:t>二次</w:t>
      </w:r>
      <w:r>
        <w:rPr>
          <w:rFonts w:hint="eastAsia" w:ascii="宋体" w:hAnsi="宋体"/>
          <w:b/>
          <w:bCs/>
          <w:highlight w:val="none"/>
        </w:rPr>
        <w:t>采购包件一览表                           项目编号：</w:t>
      </w:r>
      <w:r>
        <w:rPr>
          <w:rFonts w:hint="eastAsia" w:ascii="宋体" w:hAnsi="宋体"/>
          <w:b/>
          <w:bCs/>
          <w:highlight w:val="none"/>
          <w:lang w:eastAsia="zh-CN"/>
        </w:rPr>
        <w:t>EEBW-KJTP-2025-02（1）</w:t>
      </w:r>
    </w:p>
    <w:tbl>
      <w:tblPr>
        <w:tblStyle w:val="6"/>
        <w:tblpPr w:leftFromText="180" w:rightFromText="180" w:vertAnchor="text" w:horzAnchor="page" w:tblpX="1527" w:tblpY="399"/>
        <w:tblOverlap w:val="never"/>
        <w:tblW w:w="14685" w:type="dxa"/>
        <w:tblInd w:w="0" w:type="dxa"/>
        <w:tblLayout w:type="fixed"/>
        <w:tblCellMar>
          <w:top w:w="0" w:type="dxa"/>
          <w:left w:w="108" w:type="dxa"/>
          <w:bottom w:w="0" w:type="dxa"/>
          <w:right w:w="108" w:type="dxa"/>
        </w:tblCellMar>
      </w:tblPr>
      <w:tblGrid>
        <w:gridCol w:w="956"/>
        <w:gridCol w:w="2016"/>
        <w:gridCol w:w="1476"/>
        <w:gridCol w:w="2387"/>
        <w:gridCol w:w="919"/>
        <w:gridCol w:w="799"/>
        <w:gridCol w:w="799"/>
        <w:gridCol w:w="3862"/>
        <w:gridCol w:w="754"/>
        <w:gridCol w:w="717"/>
      </w:tblGrid>
      <w:tr w14:paraId="58663FA8">
        <w:tblPrEx>
          <w:tblCellMar>
            <w:top w:w="0" w:type="dxa"/>
            <w:left w:w="108" w:type="dxa"/>
            <w:bottom w:w="0" w:type="dxa"/>
            <w:right w:w="108" w:type="dxa"/>
          </w:tblCellMar>
        </w:tblPrEx>
        <w:trPr>
          <w:trHeight w:val="56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0C6F">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7997">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Cs w:val="21"/>
                <w:highlight w:val="none"/>
              </w:rPr>
              <w:t>包件号/包件名称</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3E9">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物资名称</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4DEA">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规格型号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DEE6">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标准或图号</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C5B2">
            <w:pPr>
              <w:widowControl/>
              <w:spacing w:line="240" w:lineRule="auto"/>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计量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0497">
            <w:pPr>
              <w:widowControl/>
              <w:spacing w:line="240" w:lineRule="auto"/>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bidi="ar"/>
              </w:rPr>
              <w:t>数量</w:t>
            </w:r>
          </w:p>
        </w:tc>
        <w:tc>
          <w:tcPr>
            <w:tcW w:w="3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2A39">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供应商资格条件</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1941">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标书售价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FF83">
            <w:pPr>
              <w:widowControl/>
              <w:spacing w:line="240" w:lineRule="auto"/>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备注</w:t>
            </w:r>
          </w:p>
        </w:tc>
      </w:tr>
      <w:tr w14:paraId="15F99DE8">
        <w:tblPrEx>
          <w:tblCellMar>
            <w:top w:w="0" w:type="dxa"/>
            <w:left w:w="108" w:type="dxa"/>
            <w:bottom w:w="0" w:type="dxa"/>
            <w:right w:w="108" w:type="dxa"/>
          </w:tblCellMar>
        </w:tblPrEx>
        <w:trPr>
          <w:trHeight w:val="350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B0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E7A3">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JCW-02</w:t>
            </w:r>
          </w:p>
          <w:p w14:paraId="40CDDCF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电分相地面磁感应器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E6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电分相地面电磁感应器</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5E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有砟轨道磁轨枕</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9AE4">
            <w:pPr>
              <w:jc w:val="center"/>
              <w:rPr>
                <w:rFonts w:ascii="宋体" w:hAnsi="宋体" w:cs="宋体"/>
                <w:color w:val="auto"/>
                <w:sz w:val="20"/>
                <w:szCs w:val="20"/>
                <w:highlight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DD86">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7B2">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bidi="ar"/>
              </w:rPr>
              <w:t>1</w:t>
            </w:r>
          </w:p>
        </w:tc>
        <w:tc>
          <w:tcPr>
            <w:tcW w:w="3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424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rPr>
              <w:t>1.在中华人民共和国境内依法注册、具有法人资格的制造商，注册资本金不少于2000万元人民币；</w:t>
            </w:r>
          </w:p>
          <w:p w14:paraId="758B55F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rPr>
              <w:t xml:space="preserve">2.谈判物资（整体道床式、有砟轨道式及专用轨枕）须具有近五年（2020年1月1日以来）内由国家铁路产品质量监督检验中心或中铁检验认证中心依据现行铁道行业标准(TB/T 3197-2018)出具的产品质量检测报告（带有CMA标识）; </w:t>
            </w:r>
          </w:p>
          <w:p w14:paraId="117B63E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rPr>
              <w:t>3.谈判物资须具有近五年（自2020年1月1日以来，以合同签订日期为准）</w:t>
            </w:r>
            <w:r>
              <w:rPr>
                <w:rFonts w:hint="eastAsia" w:ascii="宋体" w:hAnsi="宋体" w:cs="宋体"/>
                <w:color w:val="auto"/>
                <w:sz w:val="20"/>
                <w:szCs w:val="20"/>
                <w:highlight w:val="none"/>
                <w:lang w:val="en-US" w:eastAsia="zh-CN"/>
              </w:rPr>
              <w:t>同类物资铁路供货业绩</w:t>
            </w:r>
            <w:r>
              <w:rPr>
                <w:rFonts w:hint="eastAsia" w:ascii="宋体" w:hAnsi="宋体" w:cs="宋体"/>
                <w:color w:val="auto"/>
                <w:sz w:val="20"/>
                <w:szCs w:val="20"/>
                <w:highlight w:val="none"/>
              </w:rPr>
              <w:t>不少于两</w:t>
            </w:r>
            <w:r>
              <w:rPr>
                <w:rFonts w:hint="eastAsia" w:ascii="宋体" w:hAnsi="宋体" w:cs="宋体"/>
                <w:color w:val="auto"/>
                <w:sz w:val="20"/>
                <w:szCs w:val="20"/>
                <w:highlight w:val="none"/>
                <w:lang w:val="en-US" w:eastAsia="zh-CN"/>
              </w:rPr>
              <w:t>个，</w:t>
            </w:r>
            <w:r>
              <w:rPr>
                <w:rFonts w:hint="eastAsia" w:ascii="宋体" w:hAnsi="宋体" w:cs="宋体"/>
                <w:color w:val="auto"/>
                <w:sz w:val="20"/>
                <w:szCs w:val="20"/>
                <w:highlight w:val="none"/>
              </w:rPr>
              <w:t>并出具相应的购售合同影印件；</w:t>
            </w:r>
          </w:p>
          <w:p w14:paraId="0424747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 w:val="20"/>
                <w:szCs w:val="20"/>
                <w:highlight w:val="none"/>
              </w:rPr>
            </w:pPr>
            <w:r>
              <w:rPr>
                <w:rFonts w:hint="eastAsia" w:ascii="宋体" w:hAnsi="宋体" w:cs="宋体"/>
                <w:color w:val="auto"/>
                <w:sz w:val="20"/>
                <w:szCs w:val="20"/>
                <w:highlight w:val="none"/>
              </w:rPr>
              <w:t>4.不接受代理商和联合体投标。</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3E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500元 </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BE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4根为一组</w:t>
            </w:r>
          </w:p>
        </w:tc>
      </w:tr>
      <w:tr w14:paraId="2E793B2C">
        <w:tblPrEx>
          <w:tblCellMar>
            <w:top w:w="0" w:type="dxa"/>
            <w:left w:w="108" w:type="dxa"/>
            <w:bottom w:w="0" w:type="dxa"/>
            <w:right w:w="108" w:type="dxa"/>
          </w:tblCellMar>
        </w:tblPrEx>
        <w:trPr>
          <w:trHeight w:val="350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09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6F97">
            <w:pPr>
              <w:jc w:val="center"/>
              <w:rPr>
                <w:rFonts w:ascii="宋体" w:hAnsi="宋体" w:cs="宋体"/>
                <w:color w:val="auto"/>
                <w:sz w:val="20"/>
                <w:szCs w:val="20"/>
                <w:highlight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B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电分相地面电磁感应器</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E4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无砟轨道用（含螺栓）</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54E9">
            <w:pPr>
              <w:jc w:val="center"/>
              <w:rPr>
                <w:rFonts w:ascii="宋体" w:hAnsi="宋体" w:cs="宋体"/>
                <w:color w:val="auto"/>
                <w:sz w:val="20"/>
                <w:szCs w:val="20"/>
                <w:highlight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F423">
            <w:pPr>
              <w:widowControl/>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套</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F45B">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bidi="ar"/>
              </w:rPr>
              <w:t>1</w:t>
            </w:r>
          </w:p>
        </w:tc>
        <w:tc>
          <w:tcPr>
            <w:tcW w:w="3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B8AA">
            <w:pPr>
              <w:jc w:val="center"/>
              <w:rPr>
                <w:rFonts w:ascii="宋体" w:hAnsi="宋体" w:cs="宋体"/>
                <w:color w:val="auto"/>
                <w:sz w:val="20"/>
                <w:szCs w:val="20"/>
                <w:highlight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0E08">
            <w:pPr>
              <w:jc w:val="center"/>
              <w:rPr>
                <w:rFonts w:ascii="宋体" w:hAnsi="宋体" w:cs="宋体"/>
                <w:color w:val="auto"/>
                <w:sz w:val="20"/>
                <w:szCs w:val="20"/>
                <w:highlight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21C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4套为一组</w:t>
            </w:r>
          </w:p>
        </w:tc>
      </w:tr>
    </w:tbl>
    <w:p w14:paraId="5E1A2428">
      <w:pPr>
        <w:rPr>
          <w:rFonts w:ascii="宋体" w:hAnsi="宋体"/>
          <w:szCs w:val="21"/>
          <w:highlight w:val="none"/>
        </w:rPr>
      </w:pPr>
      <w:r>
        <w:rPr>
          <w:rFonts w:ascii="宋体" w:hAnsi="宋体"/>
          <w:b/>
          <w:szCs w:val="21"/>
          <w:highlight w:val="none"/>
        </w:rPr>
        <w:t xml:space="preserve"> </w:t>
      </w:r>
      <w:r>
        <w:rPr>
          <w:rFonts w:hint="eastAsia" w:ascii="宋体" w:hAnsi="宋体" w:cs="宋体"/>
          <w:kern w:val="0"/>
          <w:szCs w:val="21"/>
          <w:highlight w:val="none"/>
        </w:rPr>
        <w:t>说明：以上数量是</w:t>
      </w:r>
      <w:r>
        <w:rPr>
          <w:rFonts w:hint="eastAsia" w:ascii="宋体" w:hAnsi="宋体" w:cs="宋体"/>
          <w:kern w:val="0"/>
          <w:szCs w:val="21"/>
          <w:highlight w:val="none"/>
          <w:lang w:val="en-US" w:eastAsia="zh-CN"/>
        </w:rPr>
        <w:t>模拟</w:t>
      </w:r>
      <w:r>
        <w:rPr>
          <w:rFonts w:hint="eastAsia" w:ascii="宋体" w:hAnsi="宋体" w:cs="宋体"/>
          <w:kern w:val="0"/>
          <w:szCs w:val="21"/>
          <w:highlight w:val="none"/>
        </w:rPr>
        <w:t>数量，最终供货规格型号数量以采购人发货通知单为准。</w:t>
      </w:r>
    </w:p>
    <w:p w14:paraId="7C62AC6A">
      <w:pPr>
        <w:ind w:firstLine="420"/>
        <w:jc w:val="right"/>
        <w:rPr>
          <w:rFonts w:ascii="宋体" w:hAnsi="宋体"/>
          <w:szCs w:val="21"/>
          <w:highlight w:val="none"/>
        </w:rPr>
        <w:sectPr>
          <w:pgSz w:w="16838" w:h="11906" w:orient="landscape"/>
          <w:pgMar w:top="1083" w:right="873" w:bottom="1083" w:left="1440" w:header="851" w:footer="992" w:gutter="0"/>
          <w:cols w:space="720" w:num="1"/>
          <w:docGrid w:linePitch="312" w:charSpace="0"/>
        </w:sectPr>
      </w:pPr>
    </w:p>
    <w:p w14:paraId="616C123F">
      <w:pPr>
        <w:pStyle w:val="4"/>
        <w:widowControl w:val="0"/>
        <w:spacing w:before="100" w:after="0" w:line="360" w:lineRule="auto"/>
        <w:jc w:val="both"/>
        <w:rPr>
          <w:rFonts w:ascii="Times New Roman" w:hAnsi="Times New Roman" w:eastAsia="宋体" w:cs="Times New Roman"/>
          <w:kern w:val="2"/>
          <w:sz w:val="28"/>
          <w:highlight w:val="none"/>
        </w:rPr>
      </w:pPr>
      <w:bookmarkStart w:id="3" w:name="_Toc484687438"/>
      <w:bookmarkStart w:id="4" w:name="_Toc450287122"/>
      <w:bookmarkStart w:id="5" w:name="_Toc7424"/>
      <w:bookmarkStart w:id="6" w:name="_Toc24151"/>
      <w:bookmarkStart w:id="7" w:name="_Toc120033246"/>
      <w:bookmarkStart w:id="8" w:name="_Toc120090807"/>
      <w:r>
        <w:rPr>
          <w:rFonts w:hint="eastAsia" w:ascii="Times New Roman" w:hAnsi="Times New Roman" w:eastAsia="宋体" w:cs="Times New Roman"/>
          <w:kern w:val="2"/>
          <w:sz w:val="28"/>
          <w:highlight w:val="none"/>
        </w:rPr>
        <w:t>附件</w:t>
      </w:r>
      <w:r>
        <w:rPr>
          <w:rFonts w:ascii="Times New Roman" w:hAnsi="Times New Roman" w:eastAsia="宋体" w:cs="Times New Roman"/>
          <w:kern w:val="2"/>
          <w:sz w:val="28"/>
          <w:highlight w:val="none"/>
        </w:rPr>
        <w:t>2</w:t>
      </w:r>
      <w:bookmarkEnd w:id="3"/>
      <w:bookmarkEnd w:id="4"/>
      <w:bookmarkEnd w:id="5"/>
      <w:r>
        <w:rPr>
          <w:rFonts w:hint="eastAsia" w:ascii="Times New Roman" w:hAnsi="Times New Roman" w:eastAsia="宋体" w:cs="Times New Roman"/>
          <w:kern w:val="2"/>
          <w:sz w:val="28"/>
          <w:highlight w:val="none"/>
        </w:rPr>
        <w:t>：</w:t>
      </w:r>
      <w:bookmarkEnd w:id="6"/>
      <w:bookmarkEnd w:id="7"/>
      <w:bookmarkEnd w:id="8"/>
    </w:p>
    <w:p w14:paraId="28D551D0">
      <w:pPr>
        <w:spacing w:line="440" w:lineRule="exact"/>
        <w:jc w:val="center"/>
        <w:rPr>
          <w:b/>
          <w:sz w:val="28"/>
          <w:szCs w:val="28"/>
          <w:highlight w:val="none"/>
        </w:rPr>
      </w:pPr>
      <w:r>
        <w:rPr>
          <w:rFonts w:hint="eastAsia"/>
          <w:b/>
          <w:sz w:val="28"/>
          <w:szCs w:val="28"/>
          <w:highlight w:val="none"/>
        </w:rPr>
        <w:t>谈判登记表</w:t>
      </w:r>
    </w:p>
    <w:p w14:paraId="1C1FF64E">
      <w:pPr>
        <w:jc w:val="right"/>
        <w:rPr>
          <w:rFonts w:ascii="宋体"/>
          <w:b/>
          <w:sz w:val="18"/>
          <w:szCs w:val="18"/>
          <w:highlight w:val="none"/>
        </w:rPr>
      </w:pPr>
      <w:r>
        <w:rPr>
          <w:b/>
          <w:sz w:val="15"/>
          <w:szCs w:val="15"/>
          <w:highlight w:val="none"/>
        </w:rPr>
        <w:t xml:space="preserve">   </w:t>
      </w:r>
      <w:r>
        <w:rPr>
          <w:rFonts w:ascii="宋体" w:hAnsi="宋体"/>
          <w:b/>
          <w:sz w:val="18"/>
          <w:szCs w:val="18"/>
          <w:highlight w:val="none"/>
        </w:rPr>
        <w:t xml:space="preserve"> </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14:paraId="427CA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vAlign w:val="center"/>
          </w:tcPr>
          <w:p w14:paraId="453D31DC">
            <w:pPr>
              <w:jc w:val="center"/>
              <w:rPr>
                <w:b/>
                <w:szCs w:val="21"/>
                <w:highlight w:val="none"/>
              </w:rPr>
            </w:pPr>
            <w:r>
              <w:rPr>
                <w:rFonts w:hint="eastAsia"/>
                <w:b/>
                <w:szCs w:val="21"/>
                <w:highlight w:val="none"/>
              </w:rPr>
              <w:t>单位名称</w:t>
            </w:r>
          </w:p>
        </w:tc>
        <w:tc>
          <w:tcPr>
            <w:tcW w:w="6502" w:type="dxa"/>
            <w:gridSpan w:val="3"/>
            <w:tcBorders>
              <w:top w:val="double" w:color="auto" w:sz="4" w:space="0"/>
            </w:tcBorders>
            <w:vAlign w:val="center"/>
          </w:tcPr>
          <w:p w14:paraId="032E0D90">
            <w:pPr>
              <w:jc w:val="center"/>
              <w:rPr>
                <w:szCs w:val="21"/>
                <w:highlight w:val="none"/>
              </w:rPr>
            </w:pPr>
          </w:p>
        </w:tc>
      </w:tr>
      <w:tr w14:paraId="5D74E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45A9AFD6">
            <w:pPr>
              <w:jc w:val="center"/>
              <w:rPr>
                <w:b/>
                <w:szCs w:val="21"/>
                <w:highlight w:val="none"/>
              </w:rPr>
            </w:pPr>
            <w:r>
              <w:rPr>
                <w:rFonts w:hint="eastAsia"/>
                <w:b/>
                <w:szCs w:val="21"/>
                <w:highlight w:val="none"/>
              </w:rPr>
              <w:t>采购项目名称</w:t>
            </w:r>
          </w:p>
        </w:tc>
        <w:tc>
          <w:tcPr>
            <w:tcW w:w="6502" w:type="dxa"/>
            <w:gridSpan w:val="3"/>
            <w:vAlign w:val="center"/>
          </w:tcPr>
          <w:p w14:paraId="69F948E3">
            <w:pPr>
              <w:jc w:val="center"/>
              <w:rPr>
                <w:szCs w:val="21"/>
                <w:highlight w:val="none"/>
              </w:rPr>
            </w:pPr>
          </w:p>
        </w:tc>
      </w:tr>
      <w:tr w14:paraId="2B469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75CC2E7E">
            <w:pPr>
              <w:jc w:val="center"/>
              <w:rPr>
                <w:b/>
                <w:szCs w:val="21"/>
                <w:highlight w:val="none"/>
              </w:rPr>
            </w:pPr>
            <w:r>
              <w:rPr>
                <w:rFonts w:hint="eastAsia"/>
                <w:b/>
                <w:szCs w:val="21"/>
                <w:highlight w:val="none"/>
              </w:rPr>
              <w:t>谈判联系人</w:t>
            </w:r>
          </w:p>
        </w:tc>
        <w:tc>
          <w:tcPr>
            <w:tcW w:w="2413" w:type="dxa"/>
            <w:vAlign w:val="center"/>
          </w:tcPr>
          <w:p w14:paraId="21CB85E0">
            <w:pPr>
              <w:jc w:val="center"/>
              <w:rPr>
                <w:szCs w:val="21"/>
                <w:highlight w:val="none"/>
              </w:rPr>
            </w:pPr>
          </w:p>
        </w:tc>
        <w:tc>
          <w:tcPr>
            <w:tcW w:w="1418" w:type="dxa"/>
            <w:vAlign w:val="center"/>
          </w:tcPr>
          <w:p w14:paraId="1EE6B4CC">
            <w:pPr>
              <w:jc w:val="center"/>
              <w:rPr>
                <w:b/>
                <w:szCs w:val="21"/>
                <w:highlight w:val="none"/>
              </w:rPr>
            </w:pPr>
            <w:r>
              <w:rPr>
                <w:rFonts w:hint="eastAsia"/>
                <w:b/>
                <w:szCs w:val="21"/>
                <w:highlight w:val="none"/>
              </w:rPr>
              <w:t>联系人手机</w:t>
            </w:r>
          </w:p>
        </w:tc>
        <w:tc>
          <w:tcPr>
            <w:tcW w:w="2671" w:type="dxa"/>
            <w:vAlign w:val="center"/>
          </w:tcPr>
          <w:p w14:paraId="200CA1F2">
            <w:pPr>
              <w:jc w:val="center"/>
              <w:rPr>
                <w:szCs w:val="21"/>
                <w:highlight w:val="none"/>
              </w:rPr>
            </w:pPr>
          </w:p>
        </w:tc>
      </w:tr>
      <w:tr w14:paraId="7889B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7CDAA2F7">
            <w:pPr>
              <w:jc w:val="center"/>
              <w:rPr>
                <w:b/>
                <w:szCs w:val="21"/>
                <w:highlight w:val="none"/>
              </w:rPr>
            </w:pPr>
            <w:r>
              <w:rPr>
                <w:rFonts w:hint="eastAsia"/>
                <w:b/>
                <w:szCs w:val="21"/>
                <w:highlight w:val="none"/>
              </w:rPr>
              <w:t>固定电话</w:t>
            </w:r>
          </w:p>
        </w:tc>
        <w:tc>
          <w:tcPr>
            <w:tcW w:w="2413" w:type="dxa"/>
            <w:vAlign w:val="center"/>
          </w:tcPr>
          <w:p w14:paraId="65C6EADE">
            <w:pPr>
              <w:jc w:val="center"/>
              <w:rPr>
                <w:szCs w:val="21"/>
                <w:highlight w:val="none"/>
              </w:rPr>
            </w:pPr>
          </w:p>
        </w:tc>
        <w:tc>
          <w:tcPr>
            <w:tcW w:w="1418" w:type="dxa"/>
            <w:vAlign w:val="center"/>
          </w:tcPr>
          <w:p w14:paraId="43B83297">
            <w:pPr>
              <w:jc w:val="center"/>
              <w:rPr>
                <w:b/>
                <w:szCs w:val="21"/>
                <w:highlight w:val="none"/>
              </w:rPr>
            </w:pPr>
            <w:r>
              <w:rPr>
                <w:rFonts w:hint="eastAsia"/>
                <w:b/>
                <w:szCs w:val="21"/>
                <w:highlight w:val="none"/>
              </w:rPr>
              <w:t>电子邮箱</w:t>
            </w:r>
          </w:p>
        </w:tc>
        <w:tc>
          <w:tcPr>
            <w:tcW w:w="2671" w:type="dxa"/>
            <w:vAlign w:val="center"/>
          </w:tcPr>
          <w:p w14:paraId="5A19220D">
            <w:pPr>
              <w:jc w:val="center"/>
              <w:rPr>
                <w:szCs w:val="21"/>
                <w:highlight w:val="none"/>
              </w:rPr>
            </w:pPr>
          </w:p>
        </w:tc>
      </w:tr>
      <w:tr w14:paraId="09DEA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543B93FA">
            <w:pPr>
              <w:jc w:val="center"/>
              <w:rPr>
                <w:b/>
                <w:szCs w:val="21"/>
                <w:highlight w:val="none"/>
              </w:rPr>
            </w:pPr>
            <w:r>
              <w:rPr>
                <w:rFonts w:hint="eastAsia"/>
                <w:b/>
                <w:szCs w:val="21"/>
                <w:highlight w:val="none"/>
              </w:rPr>
              <w:t>项目编号</w:t>
            </w:r>
          </w:p>
        </w:tc>
        <w:tc>
          <w:tcPr>
            <w:tcW w:w="2413" w:type="dxa"/>
            <w:vAlign w:val="center"/>
          </w:tcPr>
          <w:p w14:paraId="2CE13881">
            <w:pPr>
              <w:jc w:val="center"/>
              <w:rPr>
                <w:b/>
                <w:szCs w:val="21"/>
                <w:highlight w:val="none"/>
              </w:rPr>
            </w:pPr>
          </w:p>
        </w:tc>
        <w:tc>
          <w:tcPr>
            <w:tcW w:w="1418" w:type="dxa"/>
            <w:vAlign w:val="center"/>
          </w:tcPr>
          <w:p w14:paraId="22669CBE">
            <w:pPr>
              <w:jc w:val="center"/>
              <w:rPr>
                <w:szCs w:val="21"/>
                <w:highlight w:val="none"/>
              </w:rPr>
            </w:pPr>
            <w:r>
              <w:rPr>
                <w:rFonts w:hint="eastAsia"/>
                <w:b/>
                <w:szCs w:val="21"/>
                <w:highlight w:val="none"/>
              </w:rPr>
              <w:t>注册资金</w:t>
            </w:r>
          </w:p>
        </w:tc>
        <w:tc>
          <w:tcPr>
            <w:tcW w:w="2671" w:type="dxa"/>
            <w:vAlign w:val="center"/>
          </w:tcPr>
          <w:p w14:paraId="2E3BC8BB">
            <w:pPr>
              <w:jc w:val="center"/>
              <w:rPr>
                <w:szCs w:val="21"/>
                <w:highlight w:val="none"/>
              </w:rPr>
            </w:pPr>
          </w:p>
        </w:tc>
      </w:tr>
      <w:tr w14:paraId="14245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37AFCE1F">
            <w:pPr>
              <w:jc w:val="center"/>
              <w:rPr>
                <w:b/>
                <w:szCs w:val="21"/>
                <w:highlight w:val="none"/>
              </w:rPr>
            </w:pPr>
            <w:r>
              <w:rPr>
                <w:rFonts w:hint="eastAsia"/>
                <w:b/>
                <w:szCs w:val="21"/>
                <w:highlight w:val="none"/>
              </w:rPr>
              <w:t>单位地址</w:t>
            </w:r>
          </w:p>
        </w:tc>
        <w:tc>
          <w:tcPr>
            <w:tcW w:w="6502" w:type="dxa"/>
            <w:gridSpan w:val="3"/>
            <w:vAlign w:val="center"/>
          </w:tcPr>
          <w:p w14:paraId="78D11015">
            <w:pPr>
              <w:jc w:val="center"/>
              <w:rPr>
                <w:szCs w:val="21"/>
                <w:highlight w:val="none"/>
              </w:rPr>
            </w:pPr>
          </w:p>
        </w:tc>
      </w:tr>
      <w:tr w14:paraId="0D7A4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424E9754">
            <w:pPr>
              <w:jc w:val="center"/>
              <w:rPr>
                <w:b/>
                <w:szCs w:val="21"/>
                <w:highlight w:val="none"/>
              </w:rPr>
            </w:pPr>
            <w:r>
              <w:rPr>
                <w:rFonts w:hint="eastAsia"/>
                <w:b/>
                <w:szCs w:val="21"/>
                <w:highlight w:val="none"/>
              </w:rPr>
              <w:t>生产厂家名称（适用于代理商投标）</w:t>
            </w:r>
          </w:p>
        </w:tc>
        <w:tc>
          <w:tcPr>
            <w:tcW w:w="6502" w:type="dxa"/>
            <w:gridSpan w:val="3"/>
            <w:vAlign w:val="center"/>
          </w:tcPr>
          <w:p w14:paraId="4FAE77B9">
            <w:pPr>
              <w:jc w:val="center"/>
              <w:rPr>
                <w:szCs w:val="21"/>
                <w:highlight w:val="none"/>
              </w:rPr>
            </w:pPr>
          </w:p>
        </w:tc>
      </w:tr>
      <w:tr w14:paraId="37F2C1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tcPr>
          <w:p w14:paraId="14B32C02">
            <w:pPr>
              <w:rPr>
                <w:b/>
                <w:szCs w:val="21"/>
                <w:highlight w:val="none"/>
              </w:rPr>
            </w:pPr>
            <w:r>
              <w:rPr>
                <w:rFonts w:hint="eastAsia"/>
                <w:b/>
                <w:szCs w:val="21"/>
                <w:highlight w:val="none"/>
              </w:rPr>
              <w:t>投标范围：（注明拟投标包件号和物资名称）</w:t>
            </w:r>
          </w:p>
          <w:p w14:paraId="05AB4A1A">
            <w:pPr>
              <w:rPr>
                <w:szCs w:val="21"/>
                <w:highlight w:val="none"/>
              </w:rPr>
            </w:pPr>
          </w:p>
          <w:p w14:paraId="57B8B740">
            <w:pPr>
              <w:ind w:firstLine="5682" w:firstLineChars="2695"/>
              <w:rPr>
                <w:b/>
                <w:szCs w:val="21"/>
                <w:highlight w:val="none"/>
              </w:rPr>
            </w:pPr>
          </w:p>
        </w:tc>
      </w:tr>
      <w:tr w14:paraId="2CEC9A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tcPr>
          <w:p w14:paraId="6156F67A">
            <w:pPr>
              <w:jc w:val="center"/>
              <w:rPr>
                <w:rFonts w:ascii="宋体" w:cs="宋体"/>
                <w:b/>
                <w:szCs w:val="21"/>
                <w:highlight w:val="none"/>
              </w:rPr>
            </w:pPr>
            <w:r>
              <w:rPr>
                <w:rFonts w:hint="eastAsia" w:ascii="宋体" w:hAnsi="宋体" w:cs="宋体"/>
                <w:b/>
                <w:szCs w:val="21"/>
                <w:highlight w:val="none"/>
              </w:rPr>
              <w:t>供应商开票信息</w:t>
            </w:r>
          </w:p>
          <w:p w14:paraId="4F2749B5">
            <w:pPr>
              <w:rPr>
                <w:rFonts w:ascii="宋体" w:hAnsi="宋体" w:cs="宋体"/>
                <w:b/>
                <w:szCs w:val="21"/>
                <w:highlight w:val="none"/>
              </w:rPr>
            </w:pPr>
            <w:r>
              <w:rPr>
                <w:rFonts w:hint="eastAsia" w:ascii="宋体" w:hAnsi="宋体" w:cs="宋体"/>
                <w:b/>
                <w:szCs w:val="21"/>
                <w:highlight w:val="none"/>
              </w:rPr>
              <w:t>单位名称：</w:t>
            </w:r>
          </w:p>
          <w:p w14:paraId="286C279F">
            <w:pPr>
              <w:rPr>
                <w:rFonts w:ascii="宋体" w:hAnsi="宋体" w:cs="宋体"/>
                <w:sz w:val="18"/>
                <w:szCs w:val="18"/>
                <w:highlight w:val="none"/>
              </w:rPr>
            </w:pPr>
            <w:r>
              <w:rPr>
                <w:rFonts w:hint="eastAsia" w:ascii="宋体" w:hAnsi="宋体" w:cs="宋体"/>
                <w:b/>
                <w:szCs w:val="21"/>
                <w:highlight w:val="none"/>
              </w:rPr>
              <w:t>纳税人识别号：</w:t>
            </w:r>
          </w:p>
          <w:p w14:paraId="2A928CF2">
            <w:pPr>
              <w:rPr>
                <w:rFonts w:ascii="宋体" w:hAnsi="宋体" w:cs="宋体"/>
                <w:b/>
                <w:szCs w:val="21"/>
                <w:highlight w:val="none"/>
              </w:rPr>
            </w:pPr>
            <w:r>
              <w:rPr>
                <w:rFonts w:hint="eastAsia" w:ascii="宋体" w:hAnsi="宋体" w:cs="宋体"/>
                <w:b/>
                <w:szCs w:val="21"/>
                <w:highlight w:val="none"/>
              </w:rPr>
              <w:t>地址、  电话：</w:t>
            </w:r>
          </w:p>
          <w:p w14:paraId="144A774D">
            <w:pPr>
              <w:rPr>
                <w:rFonts w:ascii="宋体" w:hAnsi="宋体" w:cs="宋体"/>
                <w:b/>
                <w:szCs w:val="21"/>
                <w:highlight w:val="none"/>
              </w:rPr>
            </w:pPr>
            <w:r>
              <w:rPr>
                <w:rFonts w:hint="eastAsia" w:ascii="宋体" w:hAnsi="宋体" w:cs="宋体"/>
                <w:b/>
                <w:szCs w:val="21"/>
                <w:highlight w:val="none"/>
              </w:rPr>
              <w:t>开户行及账号：</w:t>
            </w:r>
          </w:p>
          <w:p w14:paraId="3DD30F62">
            <w:pPr>
              <w:rPr>
                <w:rFonts w:ascii="宋体" w:hAnsi="宋体" w:cs="宋体"/>
                <w:b/>
                <w:szCs w:val="21"/>
                <w:highlight w:val="none"/>
              </w:rPr>
            </w:pPr>
            <w:r>
              <w:rPr>
                <w:rFonts w:hint="eastAsia" w:ascii="宋体" w:hAnsi="宋体" w:cs="宋体"/>
                <w:b/>
                <w:szCs w:val="21"/>
                <w:highlight w:val="none"/>
              </w:rPr>
              <w:t>开户行联行号：</w:t>
            </w:r>
          </w:p>
          <w:p w14:paraId="3F4C1AAD">
            <w:pPr>
              <w:jc w:val="left"/>
              <w:rPr>
                <w:rFonts w:ascii="宋体" w:hAnsi="宋体" w:cs="宋体"/>
                <w:b/>
                <w:szCs w:val="21"/>
                <w:highlight w:val="none"/>
              </w:rPr>
            </w:pPr>
            <w:r>
              <w:rPr>
                <w:rFonts w:hint="eastAsia" w:ascii="宋体" w:hAnsi="宋体" w:cs="宋体"/>
                <w:b/>
                <w:szCs w:val="21"/>
                <w:highlight w:val="none"/>
              </w:rPr>
              <w:t>专用</w:t>
            </w:r>
            <w:r>
              <w:rPr>
                <w:rFonts w:ascii="宋体" w:hAnsi="宋体" w:cs="宋体"/>
                <w:b/>
                <w:szCs w:val="21"/>
                <w:highlight w:val="none"/>
              </w:rPr>
              <w:t>发票邮寄地址</w:t>
            </w:r>
            <w:r>
              <w:rPr>
                <w:rFonts w:hint="eastAsia" w:ascii="宋体" w:hAnsi="宋体" w:cs="宋体"/>
                <w:b/>
                <w:szCs w:val="21"/>
                <w:highlight w:val="none"/>
              </w:rPr>
              <w:t>：</w:t>
            </w:r>
          </w:p>
          <w:p w14:paraId="49828FC2">
            <w:pPr>
              <w:ind w:firstLine="5483" w:firstLineChars="2601"/>
              <w:rPr>
                <w:b/>
                <w:szCs w:val="21"/>
                <w:highlight w:val="none"/>
              </w:rPr>
            </w:pPr>
            <w:r>
              <w:rPr>
                <w:rFonts w:hint="eastAsia"/>
                <w:b/>
                <w:szCs w:val="21"/>
                <w:highlight w:val="none"/>
              </w:rPr>
              <w:t>报名单位（章）</w:t>
            </w:r>
          </w:p>
          <w:p w14:paraId="56DF98E3">
            <w:pPr>
              <w:ind w:firstLine="5781" w:firstLineChars="2742"/>
              <w:rPr>
                <w:b/>
                <w:szCs w:val="21"/>
                <w:highlight w:val="none"/>
              </w:rPr>
            </w:pPr>
            <w:r>
              <w:rPr>
                <w:rFonts w:hint="eastAsia"/>
                <w:b/>
                <w:szCs w:val="21"/>
                <w:highlight w:val="none"/>
              </w:rPr>
              <w:t>年</w:t>
            </w:r>
            <w:r>
              <w:rPr>
                <w:b/>
                <w:szCs w:val="21"/>
                <w:highlight w:val="none"/>
              </w:rPr>
              <w:t xml:space="preserve">  </w:t>
            </w:r>
            <w:r>
              <w:rPr>
                <w:rFonts w:hint="eastAsia"/>
                <w:b/>
                <w:szCs w:val="21"/>
                <w:highlight w:val="none"/>
              </w:rPr>
              <w:t>月</w:t>
            </w:r>
            <w:r>
              <w:rPr>
                <w:b/>
                <w:szCs w:val="21"/>
                <w:highlight w:val="none"/>
              </w:rPr>
              <w:t xml:space="preserve">  </w:t>
            </w:r>
            <w:r>
              <w:rPr>
                <w:rFonts w:hint="eastAsia"/>
                <w:b/>
                <w:szCs w:val="21"/>
                <w:highlight w:val="none"/>
              </w:rPr>
              <w:t>日</w:t>
            </w:r>
          </w:p>
        </w:tc>
      </w:tr>
    </w:tbl>
    <w:p w14:paraId="6AFC32EC">
      <w:pPr>
        <w:ind w:left="1339" w:leftChars="195" w:hanging="930" w:hangingChars="441"/>
        <w:jc w:val="left"/>
        <w:rPr>
          <w:rFonts w:ascii="宋体" w:hAnsi="宋体" w:cs="宋体"/>
          <w:b/>
          <w:szCs w:val="21"/>
          <w:highlight w:val="none"/>
        </w:rPr>
      </w:pPr>
      <w:r>
        <w:rPr>
          <w:rFonts w:hint="eastAsia" w:ascii="宋体" w:hAnsi="宋体" w:cs="宋体"/>
          <w:b/>
          <w:szCs w:val="21"/>
          <w:highlight w:val="none"/>
        </w:rPr>
        <w:t>备注：1.标书款发票采用电子发票形式，开具后发送至本登记表提供的邮箱内并短信通知，</w:t>
      </w:r>
    </w:p>
    <w:p w14:paraId="22BBBFD5">
      <w:pPr>
        <w:ind w:left="1325" w:leftChars="631"/>
        <w:jc w:val="left"/>
        <w:rPr>
          <w:rFonts w:ascii="宋体" w:hAnsi="宋体" w:cs="宋体"/>
          <w:b/>
          <w:szCs w:val="21"/>
          <w:highlight w:val="none"/>
        </w:rPr>
      </w:pPr>
      <w:r>
        <w:rPr>
          <w:rFonts w:hint="eastAsia" w:ascii="宋体" w:hAnsi="宋体" w:cs="宋体"/>
          <w:b/>
          <w:szCs w:val="21"/>
          <w:highlight w:val="none"/>
        </w:rPr>
        <w:t>请确保本登记表提供的电子邮箱及电话的准确性。</w:t>
      </w:r>
    </w:p>
    <w:p w14:paraId="7A6A6936">
      <w:pPr>
        <w:pStyle w:val="3"/>
        <w:ind w:firstLine="1054" w:firstLineChars="500"/>
        <w:rPr>
          <w:rFonts w:hint="eastAsia" w:ascii="宋体" w:hAnsi="宋体" w:cs="宋体"/>
          <w:kern w:val="0"/>
          <w:szCs w:val="21"/>
          <w:lang w:val="en-US" w:eastAsia="zh-CN"/>
        </w:rPr>
      </w:pPr>
      <w:r>
        <w:rPr>
          <w:rFonts w:hint="eastAsia" w:ascii="宋体" w:hAnsi="宋体" w:cs="宋体"/>
          <w:b/>
          <w:szCs w:val="21"/>
          <w:highlight w:val="none"/>
        </w:rPr>
        <w:t>2.退还谈判保证金需填</w:t>
      </w:r>
      <w:r>
        <w:rPr>
          <w:rFonts w:hint="eastAsia"/>
          <w:b/>
          <w:szCs w:val="21"/>
          <w:highlight w:val="none"/>
        </w:rPr>
        <w:t>写开户行</w:t>
      </w:r>
      <w:r>
        <w:rPr>
          <w:rFonts w:hint="eastAsia" w:ascii="宋体" w:hAnsi="宋体" w:cs="宋体"/>
          <w:b/>
          <w:szCs w:val="21"/>
          <w:highlight w:val="none"/>
        </w:rPr>
        <w:t>联行号，请准确填写</w:t>
      </w:r>
      <w:r>
        <w:rPr>
          <w:rFonts w:hint="eastAsia" w:cs="Times New Roman"/>
          <w:szCs w:val="21"/>
          <w:highlight w:val="none"/>
        </w:rPr>
        <w:t>。</w:t>
      </w:r>
      <w:bookmarkStart w:id="9" w:name="_GoBack"/>
      <w:bookmarkEnd w:id="9"/>
    </w:p>
    <w:sectPr>
      <w:pgSz w:w="11906" w:h="16838"/>
      <w:pgMar w:top="1440" w:right="669" w:bottom="1440" w:left="66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C604D"/>
    <w:rsid w:val="047D5273"/>
    <w:rsid w:val="121328E5"/>
    <w:rsid w:val="15F1340C"/>
    <w:rsid w:val="215F173F"/>
    <w:rsid w:val="28942A08"/>
    <w:rsid w:val="5B1C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4">
    <w:name w:val="heading 2"/>
    <w:basedOn w:val="1"/>
    <w:next w:val="1"/>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spacing w:after="120"/>
      <w:ind w:left="1440" w:leftChars="700" w:right="1440" w:rightChars="700"/>
    </w:pPr>
  </w:style>
  <w:style w:type="paragraph" w:styleId="3">
    <w:name w:val="Body Text"/>
    <w:basedOn w:val="1"/>
    <w:unhideWhenUsed/>
    <w:qFormat/>
    <w:uiPriority w:val="99"/>
    <w:pPr>
      <w:widowControl/>
      <w:spacing w:after="120"/>
      <w:jc w:val="left"/>
    </w:pPr>
    <w:rPr>
      <w:rFonts w:cs="Times New Roman"/>
      <w:kern w:val="0"/>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character" w:customStyle="1" w:styleId="8">
    <w:name w:val="font31"/>
    <w:basedOn w:val="7"/>
    <w:qFormat/>
    <w:uiPriority w:val="0"/>
    <w:rPr>
      <w:rFonts w:hint="eastAsia" w:ascii="宋体" w:hAnsi="宋体" w:eastAsia="宋体" w:cs="宋体"/>
      <w:color w:val="FF0000"/>
      <w:sz w:val="20"/>
      <w:szCs w:val="20"/>
      <w:u w:val="none"/>
    </w:rPr>
  </w:style>
  <w:style w:type="character" w:customStyle="1" w:styleId="9">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4247</Words>
  <Characters>7171</Characters>
  <Lines>0</Lines>
  <Paragraphs>0</Paragraphs>
  <TotalTime>0</TotalTime>
  <ScaleCrop>false</ScaleCrop>
  <LinksUpToDate>false</LinksUpToDate>
  <CharactersWithSpaces>7227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2025-02-17T03:13:00Z</dcterms:created>
  <dc:creator>正在输入</dc:creator>
  <cp:lastModifiedBy>正在输入</cp:lastModifiedBy>
  <dcterms:modified xsi:type="dcterms:W3CDTF">2025-05-12T07:48:50Z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AC70F28867894A1D94A4F4DC5338577B_11</vt:lpwstr>
  </property>
  <property fmtid="{D5CDD505-2E9C-101B-9397-08002B2CF9AE}" pid="4" name="KSOTemplateDocerSaveRecord">
    <vt:lpwstr>eyJoZGlkIjoiYzRlMGFlYmQ4MTRjNWMyYWFlN2VjNzBlMDJhMmQ0NWIiLCJ1c2VySWQiOiI0MDI5NDIyMTIifQ==</vt:lpwstr>
  </property>
</Properties>
</file>